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95779" w14:textId="77777777" w:rsidR="004F339A" w:rsidRPr="004F339A" w:rsidRDefault="004F339A" w:rsidP="00B16F8C">
      <w:pPr>
        <w:spacing w:line="480" w:lineRule="auto"/>
        <w:rPr>
          <w:rFonts w:ascii="Times New Roman" w:hAnsi="Times New Roman" w:cs="Times New Roman"/>
          <w:sz w:val="24"/>
          <w:szCs w:val="24"/>
        </w:rPr>
      </w:pPr>
      <w:bookmarkStart w:id="0" w:name="_GoBack"/>
      <w:bookmarkEnd w:id="0"/>
      <w:r w:rsidRPr="004F339A">
        <w:rPr>
          <w:rFonts w:ascii="Times New Roman" w:hAnsi="Times New Roman" w:cs="Times New Roman"/>
          <w:sz w:val="24"/>
          <w:szCs w:val="24"/>
        </w:rPr>
        <w:t xml:space="preserve">Student’s Name </w:t>
      </w:r>
    </w:p>
    <w:p w14:paraId="09FD7515" w14:textId="77777777" w:rsidR="004F339A" w:rsidRPr="004F339A" w:rsidRDefault="004F339A" w:rsidP="00B16F8C">
      <w:pPr>
        <w:spacing w:line="480" w:lineRule="auto"/>
        <w:rPr>
          <w:rFonts w:ascii="Times New Roman" w:hAnsi="Times New Roman" w:cs="Times New Roman"/>
          <w:sz w:val="24"/>
          <w:szCs w:val="24"/>
        </w:rPr>
      </w:pPr>
      <w:r w:rsidRPr="004F339A">
        <w:rPr>
          <w:rFonts w:ascii="Times New Roman" w:hAnsi="Times New Roman" w:cs="Times New Roman"/>
          <w:sz w:val="24"/>
          <w:szCs w:val="24"/>
        </w:rPr>
        <w:t>Professor’s Name</w:t>
      </w:r>
    </w:p>
    <w:p w14:paraId="5B815BFB" w14:textId="77777777" w:rsidR="004F339A" w:rsidRPr="004F339A" w:rsidRDefault="004F339A" w:rsidP="00B16F8C">
      <w:pPr>
        <w:spacing w:line="480" w:lineRule="auto"/>
        <w:rPr>
          <w:rFonts w:ascii="Times New Roman" w:hAnsi="Times New Roman" w:cs="Times New Roman"/>
          <w:sz w:val="24"/>
          <w:szCs w:val="24"/>
        </w:rPr>
      </w:pPr>
      <w:r w:rsidRPr="004F339A">
        <w:rPr>
          <w:rFonts w:ascii="Times New Roman" w:hAnsi="Times New Roman" w:cs="Times New Roman"/>
          <w:sz w:val="24"/>
          <w:szCs w:val="24"/>
        </w:rPr>
        <w:t>Course</w:t>
      </w:r>
    </w:p>
    <w:p w14:paraId="0CB2833F" w14:textId="77777777" w:rsidR="004F339A" w:rsidRDefault="004F339A" w:rsidP="00B16F8C">
      <w:pPr>
        <w:spacing w:line="480" w:lineRule="auto"/>
        <w:rPr>
          <w:rFonts w:ascii="Times New Roman" w:hAnsi="Times New Roman" w:cs="Times New Roman"/>
          <w:sz w:val="24"/>
          <w:szCs w:val="24"/>
        </w:rPr>
      </w:pPr>
      <w:r w:rsidRPr="004F339A">
        <w:rPr>
          <w:rFonts w:ascii="Times New Roman" w:hAnsi="Times New Roman" w:cs="Times New Roman"/>
          <w:sz w:val="24"/>
          <w:szCs w:val="24"/>
        </w:rPr>
        <w:t>Date</w:t>
      </w:r>
    </w:p>
    <w:p w14:paraId="3761AEA0" w14:textId="77777777" w:rsidR="004F339A" w:rsidRPr="004F339A" w:rsidRDefault="004F339A" w:rsidP="00B16F8C">
      <w:pPr>
        <w:spacing w:line="480" w:lineRule="auto"/>
        <w:rPr>
          <w:rFonts w:ascii="Times New Roman" w:hAnsi="Times New Roman" w:cs="Times New Roman"/>
          <w:sz w:val="24"/>
          <w:szCs w:val="24"/>
        </w:rPr>
      </w:pPr>
      <w:r>
        <w:rPr>
          <w:rFonts w:ascii="Times New Roman" w:hAnsi="Times New Roman" w:cs="Times New Roman"/>
          <w:sz w:val="24"/>
          <w:szCs w:val="24"/>
        </w:rPr>
        <w:t>Functionalism and Conflict Theory</w:t>
      </w:r>
    </w:p>
    <w:p w14:paraId="39750671" w14:textId="77777777" w:rsidR="004118E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Reasons for </w:t>
      </w:r>
      <w:r w:rsidR="003A5B36" w:rsidRPr="003A5B36">
        <w:rPr>
          <w:rFonts w:ascii="Times New Roman" w:hAnsi="Times New Roman" w:cs="Times New Roman"/>
          <w:b/>
          <w:sz w:val="24"/>
          <w:szCs w:val="24"/>
        </w:rPr>
        <w:t>economic inequality in society</w:t>
      </w:r>
      <w:r w:rsidR="00B4444B">
        <w:rPr>
          <w:rFonts w:ascii="Times New Roman" w:hAnsi="Times New Roman" w:cs="Times New Roman"/>
          <w:b/>
          <w:sz w:val="24"/>
          <w:szCs w:val="24"/>
        </w:rPr>
        <w:t>- Functionalists</w:t>
      </w:r>
    </w:p>
    <w:p w14:paraId="5985007B" w14:textId="77777777" w:rsidR="007D49B3" w:rsidRPr="007D49B3" w:rsidRDefault="008018C0" w:rsidP="00334912">
      <w:pPr>
        <w:spacing w:line="480" w:lineRule="auto"/>
        <w:rPr>
          <w:rFonts w:ascii="Times New Roman" w:hAnsi="Times New Roman" w:cs="Times New Roman"/>
          <w:sz w:val="24"/>
          <w:szCs w:val="24"/>
        </w:rPr>
      </w:pPr>
      <w:r w:rsidRPr="007D49B3">
        <w:rPr>
          <w:rFonts w:ascii="Times New Roman" w:hAnsi="Times New Roman" w:cs="Times New Roman"/>
          <w:sz w:val="24"/>
          <w:szCs w:val="24"/>
        </w:rPr>
        <w:t>Functionalists vi</w:t>
      </w:r>
      <w:r w:rsidR="00D41EB5">
        <w:rPr>
          <w:rFonts w:ascii="Times New Roman" w:hAnsi="Times New Roman" w:cs="Times New Roman"/>
          <w:sz w:val="24"/>
          <w:szCs w:val="24"/>
        </w:rPr>
        <w:t xml:space="preserve">ew economic inequality positively. They believe that all communities are unequal and </w:t>
      </w:r>
      <w:r w:rsidR="00B67D82">
        <w:rPr>
          <w:rFonts w:ascii="Times New Roman" w:hAnsi="Times New Roman" w:cs="Times New Roman"/>
          <w:sz w:val="24"/>
          <w:szCs w:val="24"/>
        </w:rPr>
        <w:t xml:space="preserve">that stratification is essential in society. They have an organic </w:t>
      </w:r>
      <w:r w:rsidR="005A2509">
        <w:rPr>
          <w:rFonts w:ascii="Times New Roman" w:hAnsi="Times New Roman" w:cs="Times New Roman"/>
          <w:sz w:val="24"/>
          <w:szCs w:val="24"/>
        </w:rPr>
        <w:t>analogy</w:t>
      </w:r>
      <w:r w:rsidR="00B67D82">
        <w:rPr>
          <w:rFonts w:ascii="Times New Roman" w:hAnsi="Times New Roman" w:cs="Times New Roman"/>
          <w:sz w:val="24"/>
          <w:szCs w:val="24"/>
        </w:rPr>
        <w:t xml:space="preserve"> that all the members of the society work together for the common good all. </w:t>
      </w:r>
      <w:r w:rsidR="00F503B1">
        <w:rPr>
          <w:rFonts w:ascii="Times New Roman" w:hAnsi="Times New Roman" w:cs="Times New Roman"/>
          <w:sz w:val="24"/>
          <w:szCs w:val="24"/>
        </w:rPr>
        <w:t>Functionalists be</w:t>
      </w:r>
      <w:r w:rsidR="005A2509">
        <w:rPr>
          <w:rFonts w:ascii="Times New Roman" w:hAnsi="Times New Roman" w:cs="Times New Roman"/>
          <w:sz w:val="24"/>
          <w:szCs w:val="24"/>
        </w:rPr>
        <w:t>l</w:t>
      </w:r>
      <w:r w:rsidR="00F503B1">
        <w:rPr>
          <w:rFonts w:ascii="Times New Roman" w:hAnsi="Times New Roman" w:cs="Times New Roman"/>
          <w:sz w:val="24"/>
          <w:szCs w:val="24"/>
        </w:rPr>
        <w:t>iev</w:t>
      </w:r>
      <w:r w:rsidR="005A2509">
        <w:rPr>
          <w:rFonts w:ascii="Times New Roman" w:hAnsi="Times New Roman" w:cs="Times New Roman"/>
          <w:sz w:val="24"/>
          <w:szCs w:val="24"/>
        </w:rPr>
        <w:t>e</w:t>
      </w:r>
      <w:r w:rsidR="00F503B1">
        <w:rPr>
          <w:rFonts w:ascii="Times New Roman" w:hAnsi="Times New Roman" w:cs="Times New Roman"/>
          <w:sz w:val="24"/>
          <w:szCs w:val="24"/>
        </w:rPr>
        <w:t xml:space="preserve"> that social inequality is brought about by the difference in the effort people put in various area</w:t>
      </w:r>
      <w:r w:rsidR="008366AC">
        <w:rPr>
          <w:rFonts w:ascii="Times New Roman" w:hAnsi="Times New Roman" w:cs="Times New Roman"/>
          <w:sz w:val="24"/>
          <w:szCs w:val="24"/>
        </w:rPr>
        <w:t>. Those who work hard and are more talented get the best jobs</w:t>
      </w:r>
      <w:r w:rsidR="00B4444B">
        <w:rPr>
          <w:rFonts w:ascii="Times New Roman" w:hAnsi="Times New Roman" w:cs="Times New Roman"/>
          <w:sz w:val="24"/>
          <w:szCs w:val="24"/>
        </w:rPr>
        <w:t xml:space="preserve"> with high income</w:t>
      </w:r>
      <w:r w:rsidR="008366AC">
        <w:rPr>
          <w:rFonts w:ascii="Times New Roman" w:hAnsi="Times New Roman" w:cs="Times New Roman"/>
          <w:sz w:val="24"/>
          <w:szCs w:val="24"/>
        </w:rPr>
        <w:t xml:space="preserve"> while those who are poor are poor because they did not work hard enough to eradicate</w:t>
      </w:r>
      <w:r w:rsidR="00B4444B">
        <w:rPr>
          <w:rFonts w:ascii="Times New Roman" w:hAnsi="Times New Roman" w:cs="Times New Roman"/>
          <w:sz w:val="24"/>
          <w:szCs w:val="24"/>
        </w:rPr>
        <w:t xml:space="preserve"> </w:t>
      </w:r>
      <w:r w:rsidR="008366AC">
        <w:rPr>
          <w:rFonts w:ascii="Times New Roman" w:hAnsi="Times New Roman" w:cs="Times New Roman"/>
          <w:sz w:val="24"/>
          <w:szCs w:val="24"/>
        </w:rPr>
        <w:t>poverty</w:t>
      </w:r>
      <w:r w:rsidR="00FA2046">
        <w:rPr>
          <w:rFonts w:ascii="Times New Roman" w:hAnsi="Times New Roman" w:cs="Times New Roman"/>
          <w:sz w:val="24"/>
          <w:szCs w:val="24"/>
        </w:rPr>
        <w:t xml:space="preserve">. </w:t>
      </w:r>
      <w:r w:rsidR="00B4444B">
        <w:rPr>
          <w:rFonts w:ascii="Times New Roman" w:hAnsi="Times New Roman" w:cs="Times New Roman"/>
          <w:sz w:val="24"/>
          <w:szCs w:val="24"/>
        </w:rPr>
        <w:t xml:space="preserve">Functionalists believe that social inequality </w:t>
      </w:r>
      <w:r w:rsidR="006536BB">
        <w:rPr>
          <w:rFonts w:ascii="Times New Roman" w:hAnsi="Times New Roman" w:cs="Times New Roman"/>
          <w:sz w:val="24"/>
          <w:szCs w:val="24"/>
        </w:rPr>
        <w:t>cannot</w:t>
      </w:r>
      <w:r w:rsidR="00B4444B">
        <w:rPr>
          <w:rFonts w:ascii="Times New Roman" w:hAnsi="Times New Roman" w:cs="Times New Roman"/>
          <w:sz w:val="24"/>
          <w:szCs w:val="24"/>
        </w:rPr>
        <w:t xml:space="preserve"> be avoided and it is functional for every society.</w:t>
      </w:r>
    </w:p>
    <w:p w14:paraId="5E7049F2" w14:textId="77777777" w:rsidR="003A5B3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The function </w:t>
      </w:r>
      <w:r w:rsidR="00D52C93">
        <w:rPr>
          <w:rFonts w:ascii="Times New Roman" w:hAnsi="Times New Roman" w:cs="Times New Roman"/>
          <w:b/>
          <w:sz w:val="24"/>
          <w:szCs w:val="24"/>
        </w:rPr>
        <w:t>o</w:t>
      </w:r>
      <w:r>
        <w:rPr>
          <w:rFonts w:ascii="Times New Roman" w:hAnsi="Times New Roman" w:cs="Times New Roman"/>
          <w:b/>
          <w:sz w:val="24"/>
          <w:szCs w:val="24"/>
        </w:rPr>
        <w:t>f education in society</w:t>
      </w:r>
      <w:r w:rsidR="00F90ED7">
        <w:rPr>
          <w:rFonts w:ascii="Times New Roman" w:hAnsi="Times New Roman" w:cs="Times New Roman"/>
          <w:b/>
          <w:sz w:val="24"/>
          <w:szCs w:val="24"/>
        </w:rPr>
        <w:t>- Functionalists</w:t>
      </w:r>
    </w:p>
    <w:p w14:paraId="14D1ABE6" w14:textId="77777777" w:rsidR="00B16F8C" w:rsidRPr="00334912" w:rsidRDefault="008018C0" w:rsidP="00B16F8C">
      <w:pPr>
        <w:spacing w:line="480" w:lineRule="auto"/>
        <w:rPr>
          <w:rFonts w:ascii="Times New Roman" w:hAnsi="Times New Roman" w:cs="Times New Roman"/>
          <w:sz w:val="24"/>
          <w:szCs w:val="24"/>
        </w:rPr>
      </w:pPr>
      <w:r>
        <w:rPr>
          <w:rFonts w:ascii="Times New Roman" w:hAnsi="Times New Roman" w:cs="Times New Roman"/>
          <w:sz w:val="24"/>
          <w:szCs w:val="24"/>
        </w:rPr>
        <w:t>According to f</w:t>
      </w:r>
      <w:r w:rsidR="00600C45">
        <w:rPr>
          <w:rFonts w:ascii="Times New Roman" w:hAnsi="Times New Roman" w:cs="Times New Roman"/>
          <w:sz w:val="24"/>
          <w:szCs w:val="24"/>
        </w:rPr>
        <w:t>unctionalists</w:t>
      </w:r>
      <w:r>
        <w:rPr>
          <w:rFonts w:ascii="Times New Roman" w:hAnsi="Times New Roman" w:cs="Times New Roman"/>
          <w:sz w:val="24"/>
          <w:szCs w:val="24"/>
        </w:rPr>
        <w:t xml:space="preserve">, education plays a significant role </w:t>
      </w:r>
      <w:r w:rsidR="00B8679B">
        <w:rPr>
          <w:rFonts w:ascii="Times New Roman" w:hAnsi="Times New Roman" w:cs="Times New Roman"/>
          <w:sz w:val="24"/>
          <w:szCs w:val="24"/>
        </w:rPr>
        <w:t>for individuals and to the</w:t>
      </w:r>
      <w:r>
        <w:rPr>
          <w:rFonts w:ascii="Times New Roman" w:hAnsi="Times New Roman" w:cs="Times New Roman"/>
          <w:sz w:val="24"/>
          <w:szCs w:val="24"/>
        </w:rPr>
        <w:t xml:space="preserve"> community</w:t>
      </w:r>
      <w:r w:rsidR="00B8679B">
        <w:rPr>
          <w:rFonts w:ascii="Times New Roman" w:hAnsi="Times New Roman" w:cs="Times New Roman"/>
          <w:sz w:val="24"/>
          <w:szCs w:val="24"/>
        </w:rPr>
        <w:t xml:space="preserve"> at large</w:t>
      </w:r>
      <w:r>
        <w:rPr>
          <w:rFonts w:ascii="Times New Roman" w:hAnsi="Times New Roman" w:cs="Times New Roman"/>
          <w:sz w:val="24"/>
          <w:szCs w:val="24"/>
        </w:rPr>
        <w:t xml:space="preserve">. The </w:t>
      </w:r>
      <w:r w:rsidR="009D5C52">
        <w:rPr>
          <w:rFonts w:ascii="Times New Roman" w:hAnsi="Times New Roman" w:cs="Times New Roman"/>
          <w:sz w:val="24"/>
          <w:szCs w:val="24"/>
        </w:rPr>
        <w:t>functionalists</w:t>
      </w:r>
      <w:r w:rsidR="004A318E">
        <w:rPr>
          <w:rFonts w:ascii="Times New Roman" w:hAnsi="Times New Roman" w:cs="Times New Roman"/>
          <w:sz w:val="24"/>
          <w:szCs w:val="24"/>
        </w:rPr>
        <w:t xml:space="preserve"> view</w:t>
      </w:r>
      <w:r>
        <w:rPr>
          <w:rFonts w:ascii="Times New Roman" w:hAnsi="Times New Roman" w:cs="Times New Roman"/>
          <w:sz w:val="24"/>
          <w:szCs w:val="24"/>
        </w:rPr>
        <w:t xml:space="preserve"> an education system as a positive and stabilizing institution.</w:t>
      </w:r>
      <w:r w:rsidR="00AE7250">
        <w:rPr>
          <w:rFonts w:ascii="Times New Roman" w:hAnsi="Times New Roman" w:cs="Times New Roman"/>
          <w:sz w:val="24"/>
          <w:szCs w:val="24"/>
        </w:rPr>
        <w:t xml:space="preserve"> It teaches the students the appropriate skills required in society as well as help in developing these skills. </w:t>
      </w:r>
      <w:r>
        <w:rPr>
          <w:rFonts w:ascii="Times New Roman" w:hAnsi="Times New Roman" w:cs="Times New Roman"/>
          <w:sz w:val="24"/>
          <w:szCs w:val="24"/>
        </w:rPr>
        <w:t xml:space="preserve"> </w:t>
      </w:r>
      <w:r w:rsidR="00AE7250">
        <w:rPr>
          <w:rFonts w:ascii="Times New Roman" w:hAnsi="Times New Roman" w:cs="Times New Roman"/>
          <w:sz w:val="24"/>
          <w:szCs w:val="24"/>
        </w:rPr>
        <w:t>An education system</w:t>
      </w:r>
      <w:r w:rsidR="006068B9">
        <w:rPr>
          <w:rFonts w:ascii="Times New Roman" w:hAnsi="Times New Roman" w:cs="Times New Roman"/>
          <w:sz w:val="24"/>
          <w:szCs w:val="24"/>
        </w:rPr>
        <w:t xml:space="preserve"> also teaches values and norms to the members of the society especially the younger generations. </w:t>
      </w:r>
      <w:r w:rsidR="00302C71">
        <w:rPr>
          <w:rFonts w:ascii="Times New Roman" w:hAnsi="Times New Roman" w:cs="Times New Roman"/>
          <w:sz w:val="24"/>
          <w:szCs w:val="24"/>
        </w:rPr>
        <w:t>An education system prepares the students for adulthood both academically and socially</w:t>
      </w:r>
      <w:r w:rsidR="00436AD7">
        <w:rPr>
          <w:rFonts w:ascii="Times New Roman" w:hAnsi="Times New Roman" w:cs="Times New Roman"/>
          <w:sz w:val="24"/>
          <w:szCs w:val="24"/>
        </w:rPr>
        <w:t xml:space="preserve"> since it acts as a bridge between childhood and adulthood.</w:t>
      </w:r>
      <w:r w:rsidR="00302C71">
        <w:rPr>
          <w:rFonts w:ascii="Times New Roman" w:hAnsi="Times New Roman" w:cs="Times New Roman"/>
          <w:sz w:val="24"/>
          <w:szCs w:val="24"/>
        </w:rPr>
        <w:t xml:space="preserve"> The school provides a socialization platform for the students which lead to the </w:t>
      </w:r>
      <w:r w:rsidR="00302C71">
        <w:rPr>
          <w:rFonts w:ascii="Times New Roman" w:hAnsi="Times New Roman" w:cs="Times New Roman"/>
          <w:sz w:val="24"/>
          <w:szCs w:val="24"/>
        </w:rPr>
        <w:lastRenderedPageBreak/>
        <w:t xml:space="preserve">maximum development of their potentials as well as helping the regulate their behavior. </w:t>
      </w:r>
      <w:r w:rsidR="007333AA">
        <w:rPr>
          <w:rFonts w:ascii="Times New Roman" w:hAnsi="Times New Roman" w:cs="Times New Roman"/>
          <w:sz w:val="24"/>
          <w:szCs w:val="24"/>
        </w:rPr>
        <w:t>Th</w:t>
      </w:r>
      <w:r w:rsidR="00436AD7">
        <w:rPr>
          <w:rFonts w:ascii="Times New Roman" w:hAnsi="Times New Roman" w:cs="Times New Roman"/>
          <w:sz w:val="24"/>
          <w:szCs w:val="24"/>
        </w:rPr>
        <w:t xml:space="preserve">e students get an equal chance to develop intellectually </w:t>
      </w:r>
      <w:r w:rsidR="007333AA">
        <w:rPr>
          <w:rFonts w:ascii="Times New Roman" w:hAnsi="Times New Roman" w:cs="Times New Roman"/>
          <w:sz w:val="24"/>
          <w:szCs w:val="24"/>
        </w:rPr>
        <w:t xml:space="preserve">thus preparing them for </w:t>
      </w:r>
      <w:r w:rsidR="00F36311">
        <w:rPr>
          <w:rFonts w:ascii="Times New Roman" w:hAnsi="Times New Roman" w:cs="Times New Roman"/>
          <w:sz w:val="24"/>
          <w:szCs w:val="24"/>
        </w:rPr>
        <w:t xml:space="preserve">future </w:t>
      </w:r>
      <w:r w:rsidR="007333AA">
        <w:rPr>
          <w:rFonts w:ascii="Times New Roman" w:hAnsi="Times New Roman" w:cs="Times New Roman"/>
          <w:sz w:val="24"/>
          <w:szCs w:val="24"/>
        </w:rPr>
        <w:t>working life</w:t>
      </w:r>
      <w:r w:rsidR="00977145">
        <w:rPr>
          <w:rFonts w:ascii="Times New Roman" w:hAnsi="Times New Roman" w:cs="Times New Roman"/>
          <w:sz w:val="24"/>
          <w:szCs w:val="24"/>
        </w:rPr>
        <w:t xml:space="preserve"> at various levels</w:t>
      </w:r>
      <w:r w:rsidR="007333AA">
        <w:rPr>
          <w:rFonts w:ascii="Times New Roman" w:hAnsi="Times New Roman" w:cs="Times New Roman"/>
          <w:sz w:val="24"/>
          <w:szCs w:val="24"/>
        </w:rPr>
        <w:t xml:space="preserve"> in the economy.</w:t>
      </w:r>
      <w:r w:rsidR="00731447">
        <w:rPr>
          <w:rFonts w:ascii="Times New Roman" w:hAnsi="Times New Roman" w:cs="Times New Roman"/>
          <w:sz w:val="24"/>
          <w:szCs w:val="24"/>
        </w:rPr>
        <w:t xml:space="preserve"> Education also teaches cognitive skills, evaluates and differentiates the learners according to how well they have learned the skills.</w:t>
      </w:r>
    </w:p>
    <w:p w14:paraId="4ABC4802" w14:textId="77777777" w:rsidR="00FA2046" w:rsidRPr="00FA2046" w:rsidRDefault="008018C0" w:rsidP="00B16F8C">
      <w:pPr>
        <w:spacing w:line="480" w:lineRule="auto"/>
        <w:rPr>
          <w:rFonts w:ascii="Times New Roman" w:hAnsi="Times New Roman" w:cs="Times New Roman"/>
          <w:b/>
          <w:sz w:val="24"/>
          <w:szCs w:val="24"/>
        </w:rPr>
      </w:pPr>
      <w:r w:rsidRPr="00FA2046">
        <w:rPr>
          <w:rFonts w:ascii="Times New Roman" w:hAnsi="Times New Roman" w:cs="Times New Roman"/>
          <w:b/>
          <w:sz w:val="24"/>
          <w:szCs w:val="24"/>
        </w:rPr>
        <w:t>Conflict Theorists on economic inequality</w:t>
      </w:r>
    </w:p>
    <w:p w14:paraId="34234A12" w14:textId="77777777" w:rsidR="00D52C93" w:rsidRPr="006861D7" w:rsidRDefault="008018C0" w:rsidP="00B16F8C">
      <w:pPr>
        <w:spacing w:line="480" w:lineRule="auto"/>
        <w:rPr>
          <w:rFonts w:ascii="Times New Roman" w:hAnsi="Times New Roman" w:cs="Times New Roman"/>
          <w:sz w:val="24"/>
          <w:szCs w:val="24"/>
        </w:rPr>
      </w:pPr>
      <w:r w:rsidRPr="006861D7">
        <w:rPr>
          <w:rFonts w:ascii="Times New Roman" w:hAnsi="Times New Roman" w:cs="Times New Roman"/>
          <w:sz w:val="24"/>
          <w:szCs w:val="24"/>
        </w:rPr>
        <w:t>Conflict theorists</w:t>
      </w:r>
      <w:r>
        <w:rPr>
          <w:rFonts w:ascii="Times New Roman" w:hAnsi="Times New Roman" w:cs="Times New Roman"/>
          <w:sz w:val="24"/>
          <w:szCs w:val="24"/>
        </w:rPr>
        <w:t xml:space="preserve"> are convinced that economic inequality is as a result of a struggle for inadequate resources in society. There is a competition between different </w:t>
      </w:r>
      <w:r w:rsidR="00C81B02">
        <w:rPr>
          <w:rFonts w:ascii="Times New Roman" w:hAnsi="Times New Roman" w:cs="Times New Roman"/>
          <w:sz w:val="24"/>
          <w:szCs w:val="24"/>
        </w:rPr>
        <w:t>socioeconomic</w:t>
      </w:r>
      <w:r>
        <w:rPr>
          <w:rFonts w:ascii="Times New Roman" w:hAnsi="Times New Roman" w:cs="Times New Roman"/>
          <w:sz w:val="24"/>
          <w:szCs w:val="24"/>
        </w:rPr>
        <w:t xml:space="preserve"> classes in society for these scarce resources. Functionalists view jobs with high income as a reward for hard work, but conflict theorists point out that people who do unskilled jobs are impelled to such kind of work because of social inequality.</w:t>
      </w:r>
      <w:r w:rsidR="00D11D50">
        <w:rPr>
          <w:rFonts w:ascii="Times New Roman" w:hAnsi="Times New Roman" w:cs="Times New Roman"/>
          <w:sz w:val="24"/>
          <w:szCs w:val="24"/>
        </w:rPr>
        <w:t xml:space="preserve"> They firmly believe that the people who have low-income jobs could perform well in higher job positions. </w:t>
      </w:r>
    </w:p>
    <w:p w14:paraId="48DD6A1B" w14:textId="77777777" w:rsidR="003A5B3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Conflict Theor</w:t>
      </w:r>
      <w:r w:rsidR="00F90ED7">
        <w:rPr>
          <w:rFonts w:ascii="Times New Roman" w:hAnsi="Times New Roman" w:cs="Times New Roman"/>
          <w:b/>
          <w:sz w:val="24"/>
          <w:szCs w:val="24"/>
        </w:rPr>
        <w:t>ists on the role of education</w:t>
      </w:r>
    </w:p>
    <w:p w14:paraId="713C7847" w14:textId="77777777" w:rsidR="00B16F8C" w:rsidRDefault="008018C0" w:rsidP="00B16F8C">
      <w:pPr>
        <w:spacing w:line="480" w:lineRule="auto"/>
        <w:rPr>
          <w:rFonts w:ascii="Times New Roman" w:hAnsi="Times New Roman" w:cs="Times New Roman"/>
          <w:sz w:val="24"/>
          <w:szCs w:val="24"/>
        </w:rPr>
      </w:pPr>
      <w:r w:rsidRPr="009D5C52">
        <w:rPr>
          <w:rFonts w:ascii="Times New Roman" w:hAnsi="Times New Roman" w:cs="Times New Roman"/>
          <w:sz w:val="24"/>
          <w:szCs w:val="24"/>
        </w:rPr>
        <w:t>According</w:t>
      </w:r>
      <w:r>
        <w:rPr>
          <w:rFonts w:ascii="Times New Roman" w:hAnsi="Times New Roman" w:cs="Times New Roman"/>
          <w:b/>
          <w:sz w:val="24"/>
          <w:szCs w:val="24"/>
        </w:rPr>
        <w:t xml:space="preserve"> </w:t>
      </w:r>
      <w:r w:rsidRPr="009D5C52">
        <w:rPr>
          <w:rFonts w:ascii="Times New Roman" w:hAnsi="Times New Roman" w:cs="Times New Roman"/>
          <w:sz w:val="24"/>
          <w:szCs w:val="24"/>
        </w:rPr>
        <w:t>to</w:t>
      </w:r>
      <w:r>
        <w:rPr>
          <w:rFonts w:ascii="Times New Roman" w:hAnsi="Times New Roman" w:cs="Times New Roman"/>
          <w:sz w:val="24"/>
          <w:szCs w:val="24"/>
        </w:rPr>
        <w:t xml:space="preserve"> conflict theorists, an education system is a negative force on the society that </w:t>
      </w:r>
      <w:r w:rsidR="00F91AF6">
        <w:rPr>
          <w:rFonts w:ascii="Times New Roman" w:hAnsi="Times New Roman" w:cs="Times New Roman"/>
          <w:sz w:val="24"/>
          <w:szCs w:val="24"/>
        </w:rPr>
        <w:t xml:space="preserve">supports and maintains </w:t>
      </w:r>
      <w:r w:rsidR="00657CE3">
        <w:rPr>
          <w:rFonts w:ascii="Times New Roman" w:hAnsi="Times New Roman" w:cs="Times New Roman"/>
          <w:sz w:val="24"/>
          <w:szCs w:val="24"/>
        </w:rPr>
        <w:t xml:space="preserve">social </w:t>
      </w:r>
      <w:r>
        <w:rPr>
          <w:rFonts w:ascii="Times New Roman" w:hAnsi="Times New Roman" w:cs="Times New Roman"/>
          <w:sz w:val="24"/>
          <w:szCs w:val="24"/>
        </w:rPr>
        <w:t>inequality</w:t>
      </w:r>
      <w:r w:rsidR="00F91AF6">
        <w:rPr>
          <w:rFonts w:ascii="Times New Roman" w:hAnsi="Times New Roman" w:cs="Times New Roman"/>
          <w:sz w:val="24"/>
          <w:szCs w:val="24"/>
        </w:rPr>
        <w:t xml:space="preserve"> that emerges from differences in social class, race, ethnicity as well as gender. For </w:t>
      </w:r>
      <w:r w:rsidR="00097556">
        <w:rPr>
          <w:rFonts w:ascii="Times New Roman" w:hAnsi="Times New Roman" w:cs="Times New Roman"/>
          <w:sz w:val="24"/>
          <w:szCs w:val="24"/>
        </w:rPr>
        <w:t>example,</w:t>
      </w:r>
      <w:r w:rsidR="00657CE3">
        <w:rPr>
          <w:rFonts w:ascii="Times New Roman" w:hAnsi="Times New Roman" w:cs="Times New Roman"/>
          <w:sz w:val="24"/>
          <w:szCs w:val="24"/>
        </w:rPr>
        <w:t xml:space="preserve"> students from different socioeconomic </w:t>
      </w:r>
      <w:r w:rsidR="00F91AF6">
        <w:rPr>
          <w:rFonts w:ascii="Times New Roman" w:hAnsi="Times New Roman" w:cs="Times New Roman"/>
          <w:sz w:val="24"/>
          <w:szCs w:val="24"/>
        </w:rPr>
        <w:t>classes</w:t>
      </w:r>
      <w:r w:rsidR="00657CE3">
        <w:rPr>
          <w:rFonts w:ascii="Times New Roman" w:hAnsi="Times New Roman" w:cs="Times New Roman"/>
          <w:sz w:val="24"/>
          <w:szCs w:val="24"/>
        </w:rPr>
        <w:t xml:space="preserve"> do not get access to equal opportunities for education. Students from low socioeconomic status go to dilapidated schools with limited learning resources that focus on essential learning and obedience whereas students from</w:t>
      </w:r>
      <w:r w:rsidR="00947801">
        <w:rPr>
          <w:rFonts w:ascii="Times New Roman" w:hAnsi="Times New Roman" w:cs="Times New Roman"/>
          <w:sz w:val="24"/>
          <w:szCs w:val="24"/>
        </w:rPr>
        <w:t xml:space="preserve"> </w:t>
      </w:r>
      <w:r w:rsidR="00657CE3">
        <w:rPr>
          <w:rFonts w:ascii="Times New Roman" w:hAnsi="Times New Roman" w:cs="Times New Roman"/>
          <w:sz w:val="24"/>
          <w:szCs w:val="24"/>
        </w:rPr>
        <w:t>higher st</w:t>
      </w:r>
      <w:r w:rsidR="00947801">
        <w:rPr>
          <w:rFonts w:ascii="Times New Roman" w:hAnsi="Times New Roman" w:cs="Times New Roman"/>
          <w:sz w:val="24"/>
          <w:szCs w:val="24"/>
        </w:rPr>
        <w:t xml:space="preserve">atus </w:t>
      </w:r>
      <w:r w:rsidR="00EB13A9">
        <w:rPr>
          <w:rFonts w:ascii="Times New Roman" w:hAnsi="Times New Roman" w:cs="Times New Roman"/>
          <w:sz w:val="24"/>
          <w:szCs w:val="24"/>
        </w:rPr>
        <w:t>go to better schools with better resources that focus on preparing these students for higher learning.</w:t>
      </w:r>
      <w:r w:rsidR="00657CE3">
        <w:rPr>
          <w:rFonts w:ascii="Times New Roman" w:hAnsi="Times New Roman" w:cs="Times New Roman"/>
          <w:sz w:val="24"/>
          <w:szCs w:val="24"/>
        </w:rPr>
        <w:t xml:space="preserve"> </w:t>
      </w:r>
      <w:r w:rsidR="007333AA">
        <w:rPr>
          <w:rFonts w:ascii="Times New Roman" w:hAnsi="Times New Roman" w:cs="Times New Roman"/>
          <w:sz w:val="24"/>
          <w:szCs w:val="24"/>
        </w:rPr>
        <w:t xml:space="preserve">Contributes to the perpetuation of poverty. </w:t>
      </w:r>
      <w:r w:rsidR="00F91AF6">
        <w:rPr>
          <w:rFonts w:ascii="Times New Roman" w:hAnsi="Times New Roman" w:cs="Times New Roman"/>
          <w:sz w:val="24"/>
          <w:szCs w:val="24"/>
        </w:rPr>
        <w:t>Conflict theorists also believe that education supports and maintains</w:t>
      </w:r>
      <w:r w:rsidR="006861D7">
        <w:rPr>
          <w:rFonts w:ascii="Times New Roman" w:hAnsi="Times New Roman" w:cs="Times New Roman"/>
          <w:sz w:val="24"/>
          <w:szCs w:val="24"/>
        </w:rPr>
        <w:t>. They further believe that education is a preservation of power for those in power. The members</w:t>
      </w:r>
      <w:r w:rsidR="005E4CD7">
        <w:rPr>
          <w:rFonts w:ascii="Times New Roman" w:hAnsi="Times New Roman" w:cs="Times New Roman"/>
          <w:sz w:val="24"/>
          <w:szCs w:val="24"/>
        </w:rPr>
        <w:t xml:space="preserve"> in the society who belong to the upper classes are battling with those in the lower ones because they want to maintain their power </w:t>
      </w:r>
      <w:r w:rsidR="005E4CD7">
        <w:rPr>
          <w:rFonts w:ascii="Times New Roman" w:hAnsi="Times New Roman" w:cs="Times New Roman"/>
          <w:sz w:val="24"/>
          <w:szCs w:val="24"/>
        </w:rPr>
        <w:lastRenderedPageBreak/>
        <w:t>and wealth</w:t>
      </w:r>
      <w:r w:rsidR="00736E99">
        <w:rPr>
          <w:rFonts w:ascii="Times New Roman" w:hAnsi="Times New Roman" w:cs="Times New Roman"/>
          <w:sz w:val="24"/>
          <w:szCs w:val="24"/>
        </w:rPr>
        <w:t>.</w:t>
      </w:r>
      <w:r w:rsidR="00951A51">
        <w:rPr>
          <w:rFonts w:ascii="Times New Roman" w:hAnsi="Times New Roman" w:cs="Times New Roman"/>
          <w:sz w:val="24"/>
          <w:szCs w:val="24"/>
        </w:rPr>
        <w:t xml:space="preserve"> The society is majorly filled with people from the lower socioeconomic classes and minority backgrounds</w:t>
      </w:r>
      <w:r w:rsidR="000E5EB5">
        <w:rPr>
          <w:rFonts w:ascii="Times New Roman" w:hAnsi="Times New Roman" w:cs="Times New Roman"/>
          <w:sz w:val="24"/>
          <w:szCs w:val="24"/>
        </w:rPr>
        <w:t xml:space="preserve">. </w:t>
      </w:r>
    </w:p>
    <w:p w14:paraId="37DF4044" w14:textId="77777777" w:rsidR="00F90ED7" w:rsidRPr="00F90ED7" w:rsidRDefault="008018C0" w:rsidP="00B16F8C">
      <w:pPr>
        <w:spacing w:line="480" w:lineRule="auto"/>
        <w:rPr>
          <w:rFonts w:ascii="Times New Roman" w:hAnsi="Times New Roman" w:cs="Times New Roman"/>
          <w:sz w:val="24"/>
          <w:szCs w:val="24"/>
        </w:rPr>
      </w:pPr>
      <w:r>
        <w:rPr>
          <w:rFonts w:ascii="Times New Roman" w:hAnsi="Times New Roman" w:cs="Times New Roman"/>
          <w:sz w:val="24"/>
          <w:szCs w:val="24"/>
        </w:rPr>
        <w:t>Sources for Examples;</w:t>
      </w:r>
    </w:p>
    <w:p w14:paraId="0AB14FF1" w14:textId="77777777" w:rsidR="00B16F8C"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Wilcox </w:t>
      </w:r>
    </w:p>
    <w:p w14:paraId="4F547EDB" w14:textId="77777777" w:rsidR="00951A51" w:rsidRPr="00B16F8C" w:rsidRDefault="008018C0" w:rsidP="00334912">
      <w:pPr>
        <w:spacing w:line="480" w:lineRule="auto"/>
        <w:rPr>
          <w:rFonts w:ascii="Times New Roman" w:hAnsi="Times New Roman" w:cs="Times New Roman"/>
          <w:b/>
          <w:sz w:val="24"/>
          <w:szCs w:val="24"/>
        </w:rPr>
      </w:pPr>
      <w:r>
        <w:rPr>
          <w:rFonts w:ascii="Times New Roman" w:hAnsi="Times New Roman" w:cs="Times New Roman"/>
          <w:sz w:val="24"/>
          <w:szCs w:val="24"/>
        </w:rPr>
        <w:t xml:space="preserve">Two schools located in suburban communities are selected for the study; Smith Elementary School located in the lower-middle class area of valley city and Huntington Elementary School that is located in a virtually upper-middle class neighborhood, Hillview. </w:t>
      </w:r>
      <w:r w:rsidR="004E0FD6">
        <w:rPr>
          <w:rFonts w:ascii="Times New Roman" w:hAnsi="Times New Roman" w:cs="Times New Roman"/>
          <w:sz w:val="24"/>
          <w:szCs w:val="24"/>
        </w:rPr>
        <w:t>The classroom in Smith School was large and comfortable</w:t>
      </w:r>
      <w:r w:rsidR="00B00282">
        <w:rPr>
          <w:rFonts w:ascii="Times New Roman" w:hAnsi="Times New Roman" w:cs="Times New Roman"/>
          <w:sz w:val="24"/>
          <w:szCs w:val="24"/>
        </w:rPr>
        <w:t xml:space="preserve"> with four large tables instead of separate desks</w:t>
      </w:r>
      <w:r w:rsidR="004E0FD6">
        <w:rPr>
          <w:rFonts w:ascii="Times New Roman" w:hAnsi="Times New Roman" w:cs="Times New Roman"/>
          <w:sz w:val="24"/>
          <w:szCs w:val="24"/>
        </w:rPr>
        <w:t>. The children were moving freely in the room, incorporated in both academic and non-academic activities.</w:t>
      </w:r>
      <w:r w:rsidR="00B00282">
        <w:rPr>
          <w:rFonts w:ascii="Times New Roman" w:hAnsi="Times New Roman" w:cs="Times New Roman"/>
          <w:sz w:val="24"/>
          <w:szCs w:val="24"/>
        </w:rPr>
        <w:t xml:space="preserve"> Class time varied between group work and individual class work at the various resource stations. There was constant interaction between the children and classroom discipline was relatively low.</w:t>
      </w:r>
      <w:r w:rsidR="00F24A0A">
        <w:rPr>
          <w:rFonts w:ascii="Times New Roman" w:hAnsi="Times New Roman" w:cs="Times New Roman"/>
          <w:sz w:val="24"/>
          <w:szCs w:val="24"/>
        </w:rPr>
        <w:t xml:space="preserve"> The Huntington class was relatively smaller than that of the Smith school class. The classrooms were orderly, quiet and productive. The children worked by themselves in individual desks, and </w:t>
      </w:r>
      <w:r w:rsidR="00B8759C">
        <w:rPr>
          <w:rFonts w:ascii="Times New Roman" w:hAnsi="Times New Roman" w:cs="Times New Roman"/>
          <w:sz w:val="24"/>
          <w:szCs w:val="24"/>
        </w:rPr>
        <w:t xml:space="preserve">there was </w:t>
      </w:r>
      <w:r w:rsidR="00F24A0A">
        <w:rPr>
          <w:rFonts w:ascii="Times New Roman" w:hAnsi="Times New Roman" w:cs="Times New Roman"/>
          <w:sz w:val="24"/>
          <w:szCs w:val="24"/>
        </w:rPr>
        <w:t>minimal interaction between the childre</w:t>
      </w:r>
      <w:r w:rsidR="00B8759C">
        <w:rPr>
          <w:rFonts w:ascii="Times New Roman" w:hAnsi="Times New Roman" w:cs="Times New Roman"/>
          <w:sz w:val="24"/>
          <w:szCs w:val="24"/>
        </w:rPr>
        <w:t>n and res</w:t>
      </w:r>
      <w:r w:rsidR="008F3560">
        <w:rPr>
          <w:rFonts w:ascii="Times New Roman" w:hAnsi="Times New Roman" w:cs="Times New Roman"/>
          <w:sz w:val="24"/>
          <w:szCs w:val="24"/>
        </w:rPr>
        <w:t>tricted movement. T</w:t>
      </w:r>
      <w:r w:rsidR="00B8759C">
        <w:rPr>
          <w:rFonts w:ascii="Times New Roman" w:hAnsi="Times New Roman" w:cs="Times New Roman"/>
          <w:sz w:val="24"/>
          <w:szCs w:val="24"/>
        </w:rPr>
        <w:t>he teacher</w:t>
      </w:r>
      <w:r w:rsidR="008F3560">
        <w:rPr>
          <w:rFonts w:ascii="Times New Roman" w:hAnsi="Times New Roman" w:cs="Times New Roman"/>
          <w:sz w:val="24"/>
          <w:szCs w:val="24"/>
        </w:rPr>
        <w:t xml:space="preserve"> stated </w:t>
      </w:r>
      <w:r w:rsidR="002076E1">
        <w:rPr>
          <w:rFonts w:ascii="Times New Roman" w:hAnsi="Times New Roman" w:cs="Times New Roman"/>
          <w:sz w:val="24"/>
          <w:szCs w:val="24"/>
        </w:rPr>
        <w:t>that,</w:t>
      </w:r>
      <w:r w:rsidR="00B8759C">
        <w:rPr>
          <w:rFonts w:ascii="Times New Roman" w:hAnsi="Times New Roman" w:cs="Times New Roman"/>
          <w:sz w:val="24"/>
          <w:szCs w:val="24"/>
        </w:rPr>
        <w:t xml:space="preserve"> </w:t>
      </w:r>
      <w:r w:rsidR="008F3560">
        <w:rPr>
          <w:rFonts w:ascii="Times New Roman" w:hAnsi="Times New Roman" w:cs="Times New Roman"/>
          <w:sz w:val="24"/>
          <w:szCs w:val="24"/>
        </w:rPr>
        <w:t>“</w:t>
      </w:r>
      <w:r w:rsidR="00B8759C">
        <w:rPr>
          <w:rFonts w:ascii="Times New Roman" w:hAnsi="Times New Roman" w:cs="Times New Roman"/>
          <w:sz w:val="24"/>
          <w:szCs w:val="24"/>
        </w:rPr>
        <w:t xml:space="preserve">interactions between students would prevent the children from finishing </w:t>
      </w:r>
      <w:r w:rsidR="000E3F83">
        <w:rPr>
          <w:rFonts w:ascii="Times New Roman" w:hAnsi="Times New Roman" w:cs="Times New Roman"/>
          <w:sz w:val="24"/>
          <w:szCs w:val="24"/>
        </w:rPr>
        <w:t>their</w:t>
      </w:r>
      <w:r w:rsidR="00B8759C">
        <w:rPr>
          <w:rFonts w:ascii="Times New Roman" w:hAnsi="Times New Roman" w:cs="Times New Roman"/>
          <w:sz w:val="24"/>
          <w:szCs w:val="24"/>
        </w:rPr>
        <w:t xml:space="preserve"> assignments and producing high grades</w:t>
      </w:r>
      <w:r w:rsidR="008F3560">
        <w:rPr>
          <w:rFonts w:ascii="Times New Roman" w:hAnsi="Times New Roman" w:cs="Times New Roman"/>
          <w:sz w:val="24"/>
          <w:szCs w:val="24"/>
        </w:rPr>
        <w:t>”</w:t>
      </w:r>
      <w:r w:rsidR="00B8759C">
        <w:rPr>
          <w:rFonts w:ascii="Times New Roman" w:hAnsi="Times New Roman" w:cs="Times New Roman"/>
          <w:sz w:val="24"/>
          <w:szCs w:val="24"/>
        </w:rPr>
        <w:t>.</w:t>
      </w:r>
      <w:r w:rsidR="002076E1">
        <w:rPr>
          <w:rFonts w:ascii="Times New Roman" w:hAnsi="Times New Roman" w:cs="Times New Roman"/>
          <w:sz w:val="24"/>
          <w:szCs w:val="24"/>
        </w:rPr>
        <w:t xml:space="preserve"> This statement implies that in Huntington, the students are prepared for college just like the Conflict theory suggests. </w:t>
      </w:r>
      <w:r w:rsidR="00626171">
        <w:rPr>
          <w:rFonts w:ascii="Times New Roman" w:hAnsi="Times New Roman" w:cs="Times New Roman"/>
          <w:sz w:val="24"/>
          <w:szCs w:val="24"/>
        </w:rPr>
        <w:t xml:space="preserve"> In Smith school, external control </w:t>
      </w:r>
      <w:r w:rsidR="003C7C29">
        <w:rPr>
          <w:rFonts w:ascii="Times New Roman" w:hAnsi="Times New Roman" w:cs="Times New Roman"/>
          <w:sz w:val="24"/>
          <w:szCs w:val="24"/>
        </w:rPr>
        <w:t xml:space="preserve">mechanism </w:t>
      </w:r>
      <w:r w:rsidR="00626171">
        <w:rPr>
          <w:rFonts w:ascii="Times New Roman" w:hAnsi="Times New Roman" w:cs="Times New Roman"/>
          <w:sz w:val="24"/>
          <w:szCs w:val="24"/>
        </w:rPr>
        <w:t>was most dominant whereby the teacher is the sole authority, and the children follow the rules set by the teacher on what to do and how to behave.</w:t>
      </w:r>
      <w:r w:rsidR="000243A3">
        <w:rPr>
          <w:rFonts w:ascii="Times New Roman" w:hAnsi="Times New Roman" w:cs="Times New Roman"/>
          <w:sz w:val="24"/>
          <w:szCs w:val="24"/>
        </w:rPr>
        <w:t xml:space="preserve"> Commands such as “You have assignment, sit down and get busy” were used by the teacher.</w:t>
      </w:r>
      <w:r w:rsidR="00626171">
        <w:rPr>
          <w:rFonts w:ascii="Times New Roman" w:hAnsi="Times New Roman" w:cs="Times New Roman"/>
          <w:sz w:val="24"/>
          <w:szCs w:val="24"/>
        </w:rPr>
        <w:t xml:space="preserve"> </w:t>
      </w:r>
      <w:r w:rsidR="003C7C29">
        <w:rPr>
          <w:rFonts w:ascii="Times New Roman" w:hAnsi="Times New Roman" w:cs="Times New Roman"/>
          <w:sz w:val="24"/>
          <w:szCs w:val="24"/>
        </w:rPr>
        <w:t>Direct praise and blame were also used</w:t>
      </w:r>
      <w:r w:rsidR="00ED5024">
        <w:rPr>
          <w:rFonts w:ascii="Times New Roman" w:hAnsi="Times New Roman" w:cs="Times New Roman"/>
          <w:sz w:val="24"/>
          <w:szCs w:val="24"/>
        </w:rPr>
        <w:t xml:space="preserve"> such as “</w:t>
      </w:r>
      <w:r w:rsidR="008F3560">
        <w:rPr>
          <w:rFonts w:ascii="Times New Roman" w:hAnsi="Times New Roman" w:cs="Times New Roman"/>
          <w:sz w:val="24"/>
          <w:szCs w:val="24"/>
        </w:rPr>
        <w:t>that’s</w:t>
      </w:r>
      <w:r w:rsidR="00ED5024">
        <w:rPr>
          <w:rFonts w:ascii="Times New Roman" w:hAnsi="Times New Roman" w:cs="Times New Roman"/>
          <w:sz w:val="24"/>
          <w:szCs w:val="24"/>
        </w:rPr>
        <w:t xml:space="preserve"> good” or “No, that’s not right</w:t>
      </w:r>
      <w:r w:rsidR="009F5AAE">
        <w:rPr>
          <w:rFonts w:ascii="Times New Roman" w:hAnsi="Times New Roman" w:cs="Times New Roman"/>
          <w:sz w:val="24"/>
          <w:szCs w:val="24"/>
        </w:rPr>
        <w:t>”</w:t>
      </w:r>
      <w:r w:rsidR="003C7C29">
        <w:rPr>
          <w:rFonts w:ascii="Times New Roman" w:hAnsi="Times New Roman" w:cs="Times New Roman"/>
          <w:sz w:val="24"/>
          <w:szCs w:val="24"/>
        </w:rPr>
        <w:t xml:space="preserve">. </w:t>
      </w:r>
      <w:r w:rsidR="00626171">
        <w:rPr>
          <w:rFonts w:ascii="Times New Roman" w:hAnsi="Times New Roman" w:cs="Times New Roman"/>
          <w:sz w:val="24"/>
          <w:szCs w:val="24"/>
        </w:rPr>
        <w:t xml:space="preserve">In Huntington on the other hand, the </w:t>
      </w:r>
      <w:r w:rsidR="003C7C29">
        <w:rPr>
          <w:rFonts w:ascii="Times New Roman" w:hAnsi="Times New Roman" w:cs="Times New Roman"/>
          <w:sz w:val="24"/>
          <w:szCs w:val="24"/>
        </w:rPr>
        <w:t>ex</w:t>
      </w:r>
      <w:r w:rsidR="00626171">
        <w:rPr>
          <w:rFonts w:ascii="Times New Roman" w:hAnsi="Times New Roman" w:cs="Times New Roman"/>
          <w:sz w:val="24"/>
          <w:szCs w:val="24"/>
        </w:rPr>
        <w:t>ternal mode of control was dominant whereby t</w:t>
      </w:r>
      <w:r w:rsidR="00656420">
        <w:rPr>
          <w:rFonts w:ascii="Times New Roman" w:hAnsi="Times New Roman" w:cs="Times New Roman"/>
          <w:sz w:val="24"/>
          <w:szCs w:val="24"/>
        </w:rPr>
        <w:t>he</w:t>
      </w:r>
      <w:r w:rsidR="003C7C29">
        <w:rPr>
          <w:rFonts w:ascii="Times New Roman" w:hAnsi="Times New Roman" w:cs="Times New Roman"/>
          <w:sz w:val="24"/>
          <w:szCs w:val="24"/>
        </w:rPr>
        <w:t xml:space="preserve"> children are expected to follow the rules and listen to directions. The teacher explained to them the reasons behind the rules and made them take </w:t>
      </w:r>
      <w:r w:rsidR="00FA4734">
        <w:rPr>
          <w:rFonts w:ascii="Times New Roman" w:hAnsi="Times New Roman" w:cs="Times New Roman"/>
          <w:sz w:val="24"/>
          <w:szCs w:val="24"/>
        </w:rPr>
        <w:lastRenderedPageBreak/>
        <w:t xml:space="preserve">responsibility for the failure to follow the </w:t>
      </w:r>
      <w:r w:rsidR="00222A40">
        <w:rPr>
          <w:rFonts w:ascii="Times New Roman" w:hAnsi="Times New Roman" w:cs="Times New Roman"/>
          <w:sz w:val="24"/>
          <w:szCs w:val="24"/>
        </w:rPr>
        <w:t>rules. Consistent</w:t>
      </w:r>
      <w:r w:rsidR="00FA4734">
        <w:rPr>
          <w:rFonts w:ascii="Times New Roman" w:hAnsi="Times New Roman" w:cs="Times New Roman"/>
          <w:sz w:val="24"/>
          <w:szCs w:val="24"/>
        </w:rPr>
        <w:t xml:space="preserve"> </w:t>
      </w:r>
      <w:r w:rsidR="00656420">
        <w:rPr>
          <w:rFonts w:ascii="Times New Roman" w:hAnsi="Times New Roman" w:cs="Times New Roman"/>
          <w:sz w:val="24"/>
          <w:szCs w:val="24"/>
        </w:rPr>
        <w:t>emphasi</w:t>
      </w:r>
      <w:r w:rsidR="00FA4734">
        <w:rPr>
          <w:rFonts w:ascii="Times New Roman" w:hAnsi="Times New Roman" w:cs="Times New Roman"/>
          <w:sz w:val="24"/>
          <w:szCs w:val="24"/>
        </w:rPr>
        <w:t>s was put</w:t>
      </w:r>
      <w:r w:rsidR="00656420">
        <w:rPr>
          <w:rFonts w:ascii="Times New Roman" w:hAnsi="Times New Roman" w:cs="Times New Roman"/>
          <w:sz w:val="24"/>
          <w:szCs w:val="24"/>
        </w:rPr>
        <w:t xml:space="preserve"> on the children’s responsibility for their </w:t>
      </w:r>
      <w:r w:rsidR="00E309E3">
        <w:rPr>
          <w:rFonts w:ascii="Times New Roman" w:hAnsi="Times New Roman" w:cs="Times New Roman"/>
          <w:sz w:val="24"/>
          <w:szCs w:val="24"/>
        </w:rPr>
        <w:t>class work</w:t>
      </w:r>
      <w:r w:rsidR="00656420">
        <w:rPr>
          <w:rFonts w:ascii="Times New Roman" w:hAnsi="Times New Roman" w:cs="Times New Roman"/>
          <w:sz w:val="24"/>
          <w:szCs w:val="24"/>
        </w:rPr>
        <w:t xml:space="preserve"> and</w:t>
      </w:r>
      <w:r w:rsidR="00E309E3">
        <w:rPr>
          <w:rFonts w:ascii="Times New Roman" w:hAnsi="Times New Roman" w:cs="Times New Roman"/>
          <w:sz w:val="24"/>
          <w:szCs w:val="24"/>
        </w:rPr>
        <w:t xml:space="preserve"> educational</w:t>
      </w:r>
      <w:r w:rsidR="00656420">
        <w:rPr>
          <w:rFonts w:ascii="Times New Roman" w:hAnsi="Times New Roman" w:cs="Times New Roman"/>
          <w:sz w:val="24"/>
          <w:szCs w:val="24"/>
        </w:rPr>
        <w:t xml:space="preserve"> learning. </w:t>
      </w:r>
      <w:r w:rsidR="009F5AAE">
        <w:rPr>
          <w:rFonts w:ascii="Times New Roman" w:hAnsi="Times New Roman" w:cs="Times New Roman"/>
          <w:sz w:val="24"/>
          <w:szCs w:val="24"/>
        </w:rPr>
        <w:t xml:space="preserve">The teacher throws responsibility at the children, constantly admonishing them to “play fair with yourself”, “use good judgment” </w:t>
      </w:r>
      <w:r w:rsidR="00F50F80">
        <w:rPr>
          <w:rFonts w:ascii="Times New Roman" w:hAnsi="Times New Roman" w:cs="Times New Roman"/>
          <w:sz w:val="24"/>
          <w:szCs w:val="24"/>
        </w:rPr>
        <w:t>or “</w:t>
      </w:r>
      <w:r w:rsidR="009F5AAE">
        <w:rPr>
          <w:rFonts w:ascii="Times New Roman" w:hAnsi="Times New Roman" w:cs="Times New Roman"/>
          <w:sz w:val="24"/>
          <w:szCs w:val="24"/>
        </w:rPr>
        <w:t>use your time wisely”</w:t>
      </w:r>
      <w:r w:rsidR="00B8759C">
        <w:rPr>
          <w:rFonts w:ascii="Times New Roman" w:hAnsi="Times New Roman" w:cs="Times New Roman"/>
          <w:sz w:val="24"/>
          <w:szCs w:val="24"/>
        </w:rPr>
        <w:t xml:space="preserve"> </w:t>
      </w:r>
      <w:r w:rsidR="002076E1">
        <w:rPr>
          <w:rFonts w:ascii="Times New Roman" w:hAnsi="Times New Roman" w:cs="Times New Roman"/>
          <w:sz w:val="24"/>
          <w:szCs w:val="24"/>
        </w:rPr>
        <w:t>.</w:t>
      </w:r>
      <w:r w:rsidR="00222A40">
        <w:rPr>
          <w:rFonts w:ascii="Times New Roman" w:hAnsi="Times New Roman" w:cs="Times New Roman"/>
          <w:sz w:val="24"/>
          <w:szCs w:val="24"/>
        </w:rPr>
        <w:t xml:space="preserve">The internal approach was also carefully employed when dealing with academic interactions. </w:t>
      </w:r>
      <w:r w:rsidR="002076E1">
        <w:rPr>
          <w:rFonts w:ascii="Times New Roman" w:hAnsi="Times New Roman" w:cs="Times New Roman"/>
          <w:sz w:val="24"/>
          <w:szCs w:val="24"/>
        </w:rPr>
        <w:t xml:space="preserve">As the Conflict theory suggests, </w:t>
      </w:r>
      <w:r w:rsidR="000E3F83">
        <w:rPr>
          <w:rFonts w:ascii="Times New Roman" w:hAnsi="Times New Roman" w:cs="Times New Roman"/>
          <w:sz w:val="24"/>
          <w:szCs w:val="24"/>
        </w:rPr>
        <w:t>Lower-class classrooms are described as having tighter discipline and control than upper-class classrooms</w:t>
      </w:r>
      <w:r w:rsidR="002076E1">
        <w:rPr>
          <w:rFonts w:ascii="Times New Roman" w:hAnsi="Times New Roman" w:cs="Times New Roman"/>
          <w:sz w:val="24"/>
          <w:szCs w:val="24"/>
        </w:rPr>
        <w:t>.</w:t>
      </w:r>
    </w:p>
    <w:p w14:paraId="77937B23" w14:textId="77777777" w:rsidR="00FA2046"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Lareau </w:t>
      </w:r>
    </w:p>
    <w:p w14:paraId="6FE7D6E9" w14:textId="77777777" w:rsidR="0082465C" w:rsidRDefault="008018C0" w:rsidP="00334912">
      <w:pPr>
        <w:spacing w:line="480" w:lineRule="auto"/>
        <w:rPr>
          <w:rFonts w:ascii="Times New Roman" w:hAnsi="Times New Roman" w:cs="Times New Roman"/>
          <w:sz w:val="24"/>
          <w:szCs w:val="24"/>
        </w:rPr>
      </w:pPr>
      <w:r w:rsidRPr="005445F3">
        <w:rPr>
          <w:rFonts w:ascii="Times New Roman" w:hAnsi="Times New Roman" w:cs="Times New Roman"/>
          <w:sz w:val="24"/>
          <w:szCs w:val="24"/>
        </w:rPr>
        <w:t xml:space="preserve">It is </w:t>
      </w:r>
      <w:r w:rsidR="00E309E3">
        <w:rPr>
          <w:rFonts w:ascii="Times New Roman" w:hAnsi="Times New Roman" w:cs="Times New Roman"/>
          <w:sz w:val="24"/>
          <w:szCs w:val="24"/>
        </w:rPr>
        <w:t>based</w:t>
      </w:r>
      <w:r>
        <w:rPr>
          <w:rFonts w:ascii="Times New Roman" w:hAnsi="Times New Roman" w:cs="Times New Roman"/>
          <w:sz w:val="24"/>
          <w:szCs w:val="24"/>
        </w:rPr>
        <w:t xml:space="preserve"> </w:t>
      </w:r>
      <w:r w:rsidR="00E309E3">
        <w:rPr>
          <w:rFonts w:ascii="Times New Roman" w:hAnsi="Times New Roman" w:cs="Times New Roman"/>
          <w:sz w:val="24"/>
          <w:szCs w:val="24"/>
        </w:rPr>
        <w:t xml:space="preserve">on the </w:t>
      </w:r>
      <w:r>
        <w:rPr>
          <w:rFonts w:ascii="Times New Roman" w:hAnsi="Times New Roman" w:cs="Times New Roman"/>
          <w:sz w:val="24"/>
          <w:szCs w:val="24"/>
        </w:rPr>
        <w:t xml:space="preserve">parent's attempt to nature their </w:t>
      </w:r>
      <w:r w:rsidR="00E309E3">
        <w:rPr>
          <w:rFonts w:ascii="Times New Roman" w:hAnsi="Times New Roman" w:cs="Times New Roman"/>
          <w:sz w:val="24"/>
          <w:szCs w:val="24"/>
        </w:rPr>
        <w:t>children’s</w:t>
      </w:r>
      <w:r>
        <w:rPr>
          <w:rFonts w:ascii="Times New Roman" w:hAnsi="Times New Roman" w:cs="Times New Roman"/>
          <w:sz w:val="24"/>
          <w:szCs w:val="24"/>
        </w:rPr>
        <w:t xml:space="preserve"> talents and </w:t>
      </w:r>
      <w:r w:rsidR="00E309E3">
        <w:rPr>
          <w:rFonts w:ascii="Times New Roman" w:hAnsi="Times New Roman" w:cs="Times New Roman"/>
          <w:sz w:val="24"/>
          <w:szCs w:val="24"/>
        </w:rPr>
        <w:t>including various important activities in these children’s lives</w:t>
      </w:r>
      <w:r>
        <w:rPr>
          <w:rFonts w:ascii="Times New Roman" w:hAnsi="Times New Roman" w:cs="Times New Roman"/>
          <w:sz w:val="24"/>
          <w:szCs w:val="24"/>
        </w:rPr>
        <w:t xml:space="preserve">. It is commonly exhibited in the middle class and upper-class American families. It is also </w:t>
      </w:r>
      <w:r w:rsidR="00E309E3">
        <w:rPr>
          <w:rFonts w:ascii="Times New Roman" w:hAnsi="Times New Roman" w:cs="Times New Roman"/>
          <w:sz w:val="24"/>
          <w:szCs w:val="24"/>
        </w:rPr>
        <w:t>designated</w:t>
      </w:r>
      <w:r>
        <w:rPr>
          <w:rFonts w:ascii="Times New Roman" w:hAnsi="Times New Roman" w:cs="Times New Roman"/>
          <w:sz w:val="24"/>
          <w:szCs w:val="24"/>
        </w:rPr>
        <w:t xml:space="preserve"> by entitlement and ability to interact with social institutions. </w:t>
      </w:r>
      <w:r w:rsidR="00E309E3">
        <w:rPr>
          <w:rFonts w:ascii="Times New Roman" w:hAnsi="Times New Roman" w:cs="Times New Roman"/>
          <w:sz w:val="24"/>
          <w:szCs w:val="24"/>
        </w:rPr>
        <w:t>C</w:t>
      </w:r>
      <w:r w:rsidR="002954DC">
        <w:rPr>
          <w:rFonts w:ascii="Times New Roman" w:hAnsi="Times New Roman" w:cs="Times New Roman"/>
          <w:sz w:val="24"/>
          <w:szCs w:val="24"/>
        </w:rPr>
        <w:t>hildren</w:t>
      </w:r>
      <w:r w:rsidR="00E309E3">
        <w:rPr>
          <w:rFonts w:ascii="Times New Roman" w:hAnsi="Times New Roman" w:cs="Times New Roman"/>
          <w:sz w:val="24"/>
          <w:szCs w:val="24"/>
        </w:rPr>
        <w:t xml:space="preserve"> from middle-class social statuses</w:t>
      </w:r>
      <w:r w:rsidR="002954DC">
        <w:rPr>
          <w:rFonts w:ascii="Times New Roman" w:hAnsi="Times New Roman" w:cs="Times New Roman"/>
          <w:sz w:val="24"/>
          <w:szCs w:val="24"/>
        </w:rPr>
        <w:t xml:space="preserve"> miss out on </w:t>
      </w:r>
      <w:r w:rsidR="00E915D8">
        <w:rPr>
          <w:rFonts w:ascii="Times New Roman" w:hAnsi="Times New Roman" w:cs="Times New Roman"/>
          <w:sz w:val="24"/>
          <w:szCs w:val="24"/>
        </w:rPr>
        <w:t>leisure time and ki</w:t>
      </w:r>
      <w:r w:rsidR="00E309E3">
        <w:rPr>
          <w:rFonts w:ascii="Times New Roman" w:hAnsi="Times New Roman" w:cs="Times New Roman"/>
          <w:sz w:val="24"/>
          <w:szCs w:val="24"/>
        </w:rPr>
        <w:t>th</w:t>
      </w:r>
      <w:r w:rsidR="00E915D8">
        <w:rPr>
          <w:rFonts w:ascii="Times New Roman" w:hAnsi="Times New Roman" w:cs="Times New Roman"/>
          <w:sz w:val="24"/>
          <w:szCs w:val="24"/>
        </w:rPr>
        <w:t xml:space="preserve"> relationships, but they gain critical institutional advantages.</w:t>
      </w:r>
      <w:r w:rsidR="00BD6E93">
        <w:rPr>
          <w:rFonts w:ascii="Times New Roman" w:hAnsi="Times New Roman" w:cs="Times New Roman"/>
          <w:sz w:val="24"/>
          <w:szCs w:val="24"/>
        </w:rPr>
        <w:t xml:space="preserve"> This is in line with the Conflict theory that</w:t>
      </w:r>
      <w:r w:rsidR="005F276E">
        <w:rPr>
          <w:rFonts w:ascii="Times New Roman" w:hAnsi="Times New Roman" w:cs="Times New Roman"/>
          <w:sz w:val="24"/>
          <w:szCs w:val="24"/>
        </w:rPr>
        <w:t xml:space="preserve"> suggests that children from higher social status get prepared for college.</w:t>
      </w:r>
      <w:r w:rsidR="00E915D8">
        <w:rPr>
          <w:rFonts w:ascii="Times New Roman" w:hAnsi="Times New Roman" w:cs="Times New Roman"/>
          <w:sz w:val="24"/>
          <w:szCs w:val="24"/>
        </w:rPr>
        <w:t xml:space="preserve"> </w:t>
      </w:r>
      <w:r w:rsidR="00E309E3">
        <w:rPr>
          <w:rFonts w:ascii="Times New Roman" w:hAnsi="Times New Roman" w:cs="Times New Roman"/>
          <w:sz w:val="24"/>
          <w:szCs w:val="24"/>
        </w:rPr>
        <w:t xml:space="preserve">Due to the </w:t>
      </w:r>
      <w:r w:rsidR="00E915D8">
        <w:rPr>
          <w:rFonts w:ascii="Times New Roman" w:hAnsi="Times New Roman" w:cs="Times New Roman"/>
          <w:sz w:val="24"/>
          <w:szCs w:val="24"/>
        </w:rPr>
        <w:t>constant concerted cultivation, they acquire skills that prove to be v</w:t>
      </w:r>
      <w:r w:rsidR="00E309E3">
        <w:rPr>
          <w:rFonts w:ascii="Times New Roman" w:hAnsi="Times New Roman" w:cs="Times New Roman"/>
          <w:sz w:val="24"/>
          <w:szCs w:val="24"/>
        </w:rPr>
        <w:t>ital</w:t>
      </w:r>
      <w:r w:rsidR="00E915D8">
        <w:rPr>
          <w:rFonts w:ascii="Times New Roman" w:hAnsi="Times New Roman" w:cs="Times New Roman"/>
          <w:sz w:val="24"/>
          <w:szCs w:val="24"/>
        </w:rPr>
        <w:t xml:space="preserve"> in t</w:t>
      </w:r>
      <w:r w:rsidR="005F276E">
        <w:rPr>
          <w:rFonts w:ascii="Times New Roman" w:hAnsi="Times New Roman" w:cs="Times New Roman"/>
          <w:sz w:val="24"/>
          <w:szCs w:val="24"/>
        </w:rPr>
        <w:t>heir working life in the future just as the functionalists believe.</w:t>
      </w:r>
    </w:p>
    <w:p w14:paraId="2C2CA9BF" w14:textId="77777777" w:rsidR="009C202B" w:rsidRDefault="008018C0" w:rsidP="00B16F8C">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9C202B">
        <w:rPr>
          <w:rFonts w:ascii="Times New Roman" w:hAnsi="Times New Roman" w:cs="Times New Roman"/>
          <w:b/>
          <w:sz w:val="24"/>
          <w:szCs w:val="24"/>
        </w:rPr>
        <w:t>Nieto</w:t>
      </w:r>
    </w:p>
    <w:p w14:paraId="4878DD07" w14:textId="77777777" w:rsidR="00B16F8C" w:rsidRPr="00334912" w:rsidRDefault="008018C0" w:rsidP="00B16F8C">
      <w:pPr>
        <w:spacing w:line="480" w:lineRule="auto"/>
        <w:rPr>
          <w:rFonts w:ascii="Times New Roman" w:hAnsi="Times New Roman" w:cs="Times New Roman"/>
          <w:sz w:val="24"/>
          <w:szCs w:val="24"/>
        </w:rPr>
      </w:pPr>
      <w:r w:rsidRPr="009C202B">
        <w:rPr>
          <w:rFonts w:ascii="Times New Roman" w:hAnsi="Times New Roman" w:cs="Times New Roman"/>
          <w:sz w:val="24"/>
          <w:szCs w:val="24"/>
        </w:rPr>
        <w:t>It expl</w:t>
      </w:r>
      <w:r>
        <w:rPr>
          <w:rFonts w:ascii="Times New Roman" w:hAnsi="Times New Roman" w:cs="Times New Roman"/>
          <w:sz w:val="24"/>
          <w:szCs w:val="24"/>
        </w:rPr>
        <w:t xml:space="preserve">ores the various theories regarding conditions that influence school success and failures. These theories assumed that children from low-income families were either culturally or genetically inferior to culturally dominant children from the middle class. </w:t>
      </w:r>
      <w:r w:rsidR="00642BEB">
        <w:rPr>
          <w:rFonts w:ascii="Times New Roman" w:hAnsi="Times New Roman" w:cs="Times New Roman"/>
          <w:sz w:val="24"/>
          <w:szCs w:val="24"/>
        </w:rPr>
        <w:t>These theories also argued that schools were responsible for failure because they produced the social and economic relations of society and thus leading to structural inequality</w:t>
      </w:r>
      <w:r w:rsidR="00B44F87">
        <w:rPr>
          <w:rFonts w:ascii="Times New Roman" w:hAnsi="Times New Roman" w:cs="Times New Roman"/>
          <w:sz w:val="24"/>
          <w:szCs w:val="24"/>
        </w:rPr>
        <w:t xml:space="preserve"> (</w:t>
      </w:r>
      <w:proofErr w:type="spellStart"/>
      <w:r w:rsidR="00B44F87">
        <w:rPr>
          <w:rFonts w:ascii="Times New Roman" w:hAnsi="Times New Roman" w:cs="Times New Roman"/>
          <w:sz w:val="24"/>
          <w:szCs w:val="24"/>
        </w:rPr>
        <w:t>Ogbu</w:t>
      </w:r>
      <w:proofErr w:type="spellEnd"/>
      <w:r w:rsidR="00B44F87">
        <w:rPr>
          <w:rFonts w:ascii="Times New Roman" w:hAnsi="Times New Roman" w:cs="Times New Roman"/>
          <w:sz w:val="24"/>
          <w:szCs w:val="24"/>
        </w:rPr>
        <w:t>, 1970, 247)</w:t>
      </w:r>
      <w:r w:rsidR="00642BEB">
        <w:rPr>
          <w:rFonts w:ascii="Times New Roman" w:hAnsi="Times New Roman" w:cs="Times New Roman"/>
          <w:sz w:val="24"/>
          <w:szCs w:val="24"/>
        </w:rPr>
        <w:t xml:space="preserve">. According </w:t>
      </w:r>
      <w:r w:rsidR="004C745F">
        <w:rPr>
          <w:rFonts w:ascii="Times New Roman" w:hAnsi="Times New Roman" w:cs="Times New Roman"/>
          <w:sz w:val="24"/>
          <w:szCs w:val="24"/>
        </w:rPr>
        <w:t xml:space="preserve">to the cultural mismatch theory, the mismatch between home cultures and school cultures leads to the </w:t>
      </w:r>
      <w:r w:rsidR="004C745F">
        <w:rPr>
          <w:rFonts w:ascii="Times New Roman" w:hAnsi="Times New Roman" w:cs="Times New Roman"/>
          <w:sz w:val="24"/>
          <w:szCs w:val="24"/>
        </w:rPr>
        <w:lastRenderedPageBreak/>
        <w:t xml:space="preserve">failure of a large number of students. The resistance theory helped understand that students and their families are constantly engaged in some kind of resistance to the type of education to which they are exposed to. </w:t>
      </w:r>
      <w:r w:rsidR="0074755F">
        <w:rPr>
          <w:rFonts w:ascii="Times New Roman" w:hAnsi="Times New Roman" w:cs="Times New Roman"/>
          <w:sz w:val="24"/>
          <w:szCs w:val="24"/>
        </w:rPr>
        <w:t>Resistance may either be positive or negative, and it may have consequences that are counterproductive to the students that are involved.</w:t>
      </w:r>
      <w:r w:rsidR="00F50F80">
        <w:rPr>
          <w:rFonts w:ascii="Times New Roman" w:hAnsi="Times New Roman" w:cs="Times New Roman"/>
          <w:sz w:val="24"/>
          <w:szCs w:val="24"/>
        </w:rPr>
        <w:t xml:space="preserve"> Herb Kohl, in describing what he labels as students who refused to learn, has concluded, “</w:t>
      </w:r>
      <w:r w:rsidR="008F3560">
        <w:rPr>
          <w:rFonts w:ascii="Times New Roman" w:hAnsi="Times New Roman" w:cs="Times New Roman"/>
          <w:sz w:val="24"/>
          <w:szCs w:val="24"/>
        </w:rPr>
        <w:t>O</w:t>
      </w:r>
      <w:r w:rsidR="00F50F80">
        <w:rPr>
          <w:rFonts w:ascii="Times New Roman" w:hAnsi="Times New Roman" w:cs="Times New Roman"/>
          <w:sz w:val="24"/>
          <w:szCs w:val="24"/>
        </w:rPr>
        <w:t>ver the years I’ve come to side with them in their refusal to be modeled by a hostile society and have come to look upon not-learning as a positive and healthy in many situations”.</w:t>
      </w:r>
      <w:r w:rsidR="0074755F">
        <w:rPr>
          <w:rFonts w:ascii="Times New Roman" w:hAnsi="Times New Roman" w:cs="Times New Roman"/>
          <w:sz w:val="24"/>
          <w:szCs w:val="24"/>
        </w:rPr>
        <w:t xml:space="preserve"> The resistance can also lead to an essential awareness of the structural inequality and the desire to academically succeed to bring change in society.</w:t>
      </w:r>
      <w:r w:rsidR="00CA4CD7">
        <w:rPr>
          <w:rFonts w:ascii="Times New Roman" w:hAnsi="Times New Roman" w:cs="Times New Roman"/>
          <w:sz w:val="24"/>
          <w:szCs w:val="24"/>
        </w:rPr>
        <w:t xml:space="preserve">  Families play a significant role in the success of their children.</w:t>
      </w:r>
    </w:p>
    <w:p w14:paraId="5FC42ACF" w14:textId="77777777" w:rsidR="00CA4CD7" w:rsidRDefault="008018C0" w:rsidP="00B16F8C">
      <w:pPr>
        <w:spacing w:line="480" w:lineRule="auto"/>
        <w:rPr>
          <w:rFonts w:ascii="Times New Roman" w:hAnsi="Times New Roman" w:cs="Times New Roman"/>
          <w:b/>
          <w:sz w:val="24"/>
          <w:szCs w:val="24"/>
        </w:rPr>
      </w:pPr>
      <w:r>
        <w:rPr>
          <w:rFonts w:ascii="Times New Roman" w:hAnsi="Times New Roman" w:cs="Times New Roman"/>
          <w:b/>
          <w:sz w:val="24"/>
          <w:szCs w:val="24"/>
        </w:rPr>
        <w:t>Mann</w:t>
      </w:r>
    </w:p>
    <w:p w14:paraId="03AB3C2B" w14:textId="77777777" w:rsidR="00CA4CD7" w:rsidRDefault="008018C0" w:rsidP="00334912">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Massachusetts theory, all people have </w:t>
      </w:r>
      <w:r w:rsidR="00AA1AA5">
        <w:rPr>
          <w:rFonts w:ascii="Times New Roman" w:hAnsi="Times New Roman" w:cs="Times New Roman"/>
          <w:sz w:val="24"/>
          <w:szCs w:val="24"/>
        </w:rPr>
        <w:t>the same chances</w:t>
      </w:r>
      <w:r>
        <w:rPr>
          <w:rFonts w:ascii="Times New Roman" w:hAnsi="Times New Roman" w:cs="Times New Roman"/>
          <w:sz w:val="24"/>
          <w:szCs w:val="24"/>
        </w:rPr>
        <w:t xml:space="preserve"> for earning and related security of enjoying what they deserve. Universal education is the only thing that can counterwork the tendency of domination of capital and servility of labor</w:t>
      </w:r>
      <w:r w:rsidR="00B44F87">
        <w:rPr>
          <w:rFonts w:ascii="Times New Roman" w:hAnsi="Times New Roman" w:cs="Times New Roman"/>
          <w:sz w:val="24"/>
          <w:szCs w:val="24"/>
        </w:rPr>
        <w:t xml:space="preserve"> (Mann, 1848)</w:t>
      </w:r>
      <w:r>
        <w:rPr>
          <w:rFonts w:ascii="Times New Roman" w:hAnsi="Times New Roman" w:cs="Times New Roman"/>
          <w:sz w:val="24"/>
          <w:szCs w:val="24"/>
        </w:rPr>
        <w:t xml:space="preserve">. If one group posses all the education and wealth, then the ignorant and poor group will be </w:t>
      </w:r>
      <w:r w:rsidR="00912607">
        <w:rPr>
          <w:rFonts w:ascii="Times New Roman" w:hAnsi="Times New Roman" w:cs="Times New Roman"/>
          <w:sz w:val="24"/>
          <w:szCs w:val="24"/>
        </w:rPr>
        <w:t>subjects of</w:t>
      </w:r>
      <w:r>
        <w:rPr>
          <w:rFonts w:ascii="Times New Roman" w:hAnsi="Times New Roman" w:cs="Times New Roman"/>
          <w:sz w:val="24"/>
          <w:szCs w:val="24"/>
        </w:rPr>
        <w:t xml:space="preserve"> </w:t>
      </w:r>
      <w:r w:rsidR="00912607">
        <w:rPr>
          <w:rFonts w:ascii="Times New Roman" w:hAnsi="Times New Roman" w:cs="Times New Roman"/>
          <w:sz w:val="24"/>
          <w:szCs w:val="24"/>
        </w:rPr>
        <w:t>the rich. Education is an equalizer of the conditions all men. It is a balance wheel of society. It prevents poverty and disarms the poor from hostility toward the rich.</w:t>
      </w:r>
      <w:r w:rsidR="00A555B2">
        <w:rPr>
          <w:rFonts w:ascii="Times New Roman" w:hAnsi="Times New Roman" w:cs="Times New Roman"/>
          <w:sz w:val="24"/>
          <w:szCs w:val="24"/>
        </w:rPr>
        <w:t xml:space="preserve"> Moral education is as well a primary necessity of social existence.</w:t>
      </w:r>
      <w:r w:rsidR="00660B40">
        <w:rPr>
          <w:rFonts w:ascii="Times New Roman" w:hAnsi="Times New Roman" w:cs="Times New Roman"/>
          <w:sz w:val="24"/>
          <w:szCs w:val="24"/>
        </w:rPr>
        <w:t xml:space="preserve"> It is expressed in these few simple words: “Train up a child in the way he should go; and, when he is old, he will not depart from it”.</w:t>
      </w:r>
      <w:r w:rsidR="00A555B2">
        <w:rPr>
          <w:rFonts w:ascii="Times New Roman" w:hAnsi="Times New Roman" w:cs="Times New Roman"/>
          <w:sz w:val="24"/>
          <w:szCs w:val="24"/>
        </w:rPr>
        <w:t xml:space="preserve"> </w:t>
      </w:r>
      <w:r w:rsidR="00AA1AA5">
        <w:rPr>
          <w:rFonts w:ascii="Times New Roman" w:hAnsi="Times New Roman" w:cs="Times New Roman"/>
          <w:sz w:val="24"/>
          <w:szCs w:val="24"/>
        </w:rPr>
        <w:t>T</w:t>
      </w:r>
      <w:r w:rsidR="00A555B2">
        <w:rPr>
          <w:rFonts w:ascii="Times New Roman" w:hAnsi="Times New Roman" w:cs="Times New Roman"/>
          <w:sz w:val="24"/>
          <w:szCs w:val="24"/>
        </w:rPr>
        <w:t xml:space="preserve">here are a lot of methods of surrounding every child with </w:t>
      </w:r>
      <w:r w:rsidR="00AA1AA5">
        <w:rPr>
          <w:rFonts w:ascii="Times New Roman" w:hAnsi="Times New Roman" w:cs="Times New Roman"/>
          <w:sz w:val="24"/>
          <w:szCs w:val="24"/>
        </w:rPr>
        <w:t>respectable</w:t>
      </w:r>
      <w:r w:rsidR="00A555B2">
        <w:rPr>
          <w:rFonts w:ascii="Times New Roman" w:hAnsi="Times New Roman" w:cs="Times New Roman"/>
          <w:sz w:val="24"/>
          <w:szCs w:val="24"/>
        </w:rPr>
        <w:t xml:space="preserve"> and moral influences as </w:t>
      </w:r>
      <w:r>
        <w:rPr>
          <w:rFonts w:ascii="Times New Roman" w:hAnsi="Times New Roman" w:cs="Times New Roman"/>
          <w:sz w:val="24"/>
          <w:szCs w:val="24"/>
        </w:rPr>
        <w:t>widely and effective</w:t>
      </w:r>
      <w:r w:rsidR="00A555B2">
        <w:rPr>
          <w:rFonts w:ascii="Times New Roman" w:hAnsi="Times New Roman" w:cs="Times New Roman"/>
          <w:sz w:val="24"/>
          <w:szCs w:val="24"/>
        </w:rPr>
        <w:t xml:space="preserve"> as those under which the present hard working and trustworthy members of the society were natured. </w:t>
      </w:r>
    </w:p>
    <w:p w14:paraId="5B2FDF7D" w14:textId="77777777" w:rsidR="00CA4CD7" w:rsidRPr="00CA4CD7" w:rsidRDefault="00CA4CD7" w:rsidP="00B16F8C">
      <w:pPr>
        <w:spacing w:line="480" w:lineRule="auto"/>
        <w:rPr>
          <w:rFonts w:ascii="Times New Roman" w:hAnsi="Times New Roman" w:cs="Times New Roman"/>
          <w:b/>
          <w:sz w:val="24"/>
          <w:szCs w:val="24"/>
        </w:rPr>
      </w:pPr>
    </w:p>
    <w:sectPr w:rsidR="00CA4CD7" w:rsidRPr="00CA4CD7" w:rsidSect="00B378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64809" w14:textId="77777777" w:rsidR="00D535A6" w:rsidRDefault="00D535A6" w:rsidP="004F339A">
      <w:pPr>
        <w:spacing w:after="0" w:line="240" w:lineRule="auto"/>
      </w:pPr>
      <w:r>
        <w:separator/>
      </w:r>
    </w:p>
  </w:endnote>
  <w:endnote w:type="continuationSeparator" w:id="0">
    <w:p w14:paraId="08615110" w14:textId="77777777" w:rsidR="00D535A6" w:rsidRDefault="00D535A6" w:rsidP="004F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B31CD" w14:textId="77777777" w:rsidR="00D535A6" w:rsidRDefault="00D535A6" w:rsidP="004F339A">
      <w:pPr>
        <w:spacing w:after="0" w:line="240" w:lineRule="auto"/>
      </w:pPr>
      <w:r>
        <w:separator/>
      </w:r>
    </w:p>
  </w:footnote>
  <w:footnote w:type="continuationSeparator" w:id="0">
    <w:p w14:paraId="3438C8FF" w14:textId="77777777" w:rsidR="00D535A6" w:rsidRDefault="00D535A6" w:rsidP="004F33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34C70" w14:textId="77777777" w:rsidR="004F339A" w:rsidRPr="004F339A" w:rsidRDefault="004F339A" w:rsidP="004F339A">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B378E3" w:rsidRPr="004F339A">
      <w:rPr>
        <w:rFonts w:ascii="Times New Roman" w:hAnsi="Times New Roman" w:cs="Times New Roman"/>
        <w:sz w:val="24"/>
        <w:szCs w:val="24"/>
      </w:rPr>
      <w:fldChar w:fldCharType="begin"/>
    </w:r>
    <w:r w:rsidRPr="004F339A">
      <w:rPr>
        <w:rFonts w:ascii="Times New Roman" w:hAnsi="Times New Roman" w:cs="Times New Roman"/>
        <w:sz w:val="24"/>
        <w:szCs w:val="24"/>
      </w:rPr>
      <w:instrText xml:space="preserve"> PAGE   \* MERGEFORMAT </w:instrText>
    </w:r>
    <w:r w:rsidR="00B378E3" w:rsidRPr="004F339A">
      <w:rPr>
        <w:rFonts w:ascii="Times New Roman" w:hAnsi="Times New Roman" w:cs="Times New Roman"/>
        <w:sz w:val="24"/>
        <w:szCs w:val="24"/>
      </w:rPr>
      <w:fldChar w:fldCharType="separate"/>
    </w:r>
    <w:r w:rsidR="006C661F">
      <w:rPr>
        <w:rFonts w:ascii="Times New Roman" w:hAnsi="Times New Roman" w:cs="Times New Roman"/>
        <w:noProof/>
        <w:sz w:val="24"/>
        <w:szCs w:val="24"/>
      </w:rPr>
      <w:t>1</w:t>
    </w:r>
    <w:r w:rsidR="00B378E3" w:rsidRPr="004F33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36"/>
    <w:rsid w:val="000243A3"/>
    <w:rsid w:val="00097556"/>
    <w:rsid w:val="000C4A74"/>
    <w:rsid w:val="000E3F83"/>
    <w:rsid w:val="000E5EB5"/>
    <w:rsid w:val="002076E1"/>
    <w:rsid w:val="00222A40"/>
    <w:rsid w:val="002570E7"/>
    <w:rsid w:val="002954DC"/>
    <w:rsid w:val="00302C71"/>
    <w:rsid w:val="00323FE9"/>
    <w:rsid w:val="00334912"/>
    <w:rsid w:val="00355EA0"/>
    <w:rsid w:val="003A5B36"/>
    <w:rsid w:val="003C7C29"/>
    <w:rsid w:val="003F6773"/>
    <w:rsid w:val="004118E6"/>
    <w:rsid w:val="00436AD7"/>
    <w:rsid w:val="004518AA"/>
    <w:rsid w:val="004A0EFF"/>
    <w:rsid w:val="004A318E"/>
    <w:rsid w:val="004A3A89"/>
    <w:rsid w:val="004C745F"/>
    <w:rsid w:val="004E0FD6"/>
    <w:rsid w:val="004F339A"/>
    <w:rsid w:val="00511E03"/>
    <w:rsid w:val="005445F3"/>
    <w:rsid w:val="005A2509"/>
    <w:rsid w:val="005E4CD7"/>
    <w:rsid w:val="005F276E"/>
    <w:rsid w:val="00600C45"/>
    <w:rsid w:val="006068B9"/>
    <w:rsid w:val="00626171"/>
    <w:rsid w:val="00642BEB"/>
    <w:rsid w:val="006536BB"/>
    <w:rsid w:val="00656420"/>
    <w:rsid w:val="00657CE3"/>
    <w:rsid w:val="00660B40"/>
    <w:rsid w:val="00664D0E"/>
    <w:rsid w:val="006861D7"/>
    <w:rsid w:val="006C661F"/>
    <w:rsid w:val="00731447"/>
    <w:rsid w:val="007333AA"/>
    <w:rsid w:val="00736E99"/>
    <w:rsid w:val="0074755F"/>
    <w:rsid w:val="007D3E0C"/>
    <w:rsid w:val="007D49B3"/>
    <w:rsid w:val="007F2DF3"/>
    <w:rsid w:val="008018C0"/>
    <w:rsid w:val="0082465C"/>
    <w:rsid w:val="008366AC"/>
    <w:rsid w:val="008F3560"/>
    <w:rsid w:val="00912607"/>
    <w:rsid w:val="009213FE"/>
    <w:rsid w:val="00947801"/>
    <w:rsid w:val="00951A51"/>
    <w:rsid w:val="00977145"/>
    <w:rsid w:val="009C202B"/>
    <w:rsid w:val="009D5C52"/>
    <w:rsid w:val="009F5AAE"/>
    <w:rsid w:val="00A555B2"/>
    <w:rsid w:val="00AA1AA5"/>
    <w:rsid w:val="00AE7250"/>
    <w:rsid w:val="00B00282"/>
    <w:rsid w:val="00B16F8C"/>
    <w:rsid w:val="00B378E3"/>
    <w:rsid w:val="00B4444B"/>
    <w:rsid w:val="00B44F87"/>
    <w:rsid w:val="00B67D82"/>
    <w:rsid w:val="00B8679B"/>
    <w:rsid w:val="00B8759C"/>
    <w:rsid w:val="00BD6E93"/>
    <w:rsid w:val="00C81B02"/>
    <w:rsid w:val="00CA4CD7"/>
    <w:rsid w:val="00CE745A"/>
    <w:rsid w:val="00D11D50"/>
    <w:rsid w:val="00D41EB5"/>
    <w:rsid w:val="00D52C93"/>
    <w:rsid w:val="00D535A6"/>
    <w:rsid w:val="00D9474F"/>
    <w:rsid w:val="00E309E3"/>
    <w:rsid w:val="00E915D8"/>
    <w:rsid w:val="00EB13A9"/>
    <w:rsid w:val="00ED5024"/>
    <w:rsid w:val="00F24A0A"/>
    <w:rsid w:val="00F36311"/>
    <w:rsid w:val="00F503B1"/>
    <w:rsid w:val="00F50F80"/>
    <w:rsid w:val="00F90ED7"/>
    <w:rsid w:val="00F91AF6"/>
    <w:rsid w:val="00FA2046"/>
    <w:rsid w:val="00FA4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469C9"/>
  <w15:docId w15:val="{026503EC-B8AE-4818-9EFF-1347C7B81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8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39A"/>
  </w:style>
  <w:style w:type="paragraph" w:styleId="Footer">
    <w:name w:val="footer"/>
    <w:basedOn w:val="Normal"/>
    <w:link w:val="FooterChar"/>
    <w:uiPriority w:val="99"/>
    <w:unhideWhenUsed/>
    <w:rsid w:val="004F3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bree</dc:creator>
  <cp:lastModifiedBy>Pavilion</cp:lastModifiedBy>
  <cp:revision>2</cp:revision>
  <dcterms:created xsi:type="dcterms:W3CDTF">2019-05-12T21:46:00Z</dcterms:created>
  <dcterms:modified xsi:type="dcterms:W3CDTF">2019-05-12T21:46:00Z</dcterms:modified>
</cp:coreProperties>
</file>